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30879DED" w14:textId="03BAC2AE" w:rsidR="006B7B18" w:rsidRDefault="00F77737" w:rsidP="004A3CCC">
      <w:pPr>
        <w:spacing w:after="0" w:line="240" w:lineRule="auto"/>
        <w:jc w:val="center"/>
        <w:rPr>
          <w:rFonts w:eastAsia="Calibri" w:cstheme="minorHAnsi"/>
          <w:b/>
          <w:bCs/>
          <w:sz w:val="22"/>
          <w:szCs w:val="22"/>
          <w:lang w:eastAsia="en-US"/>
        </w:rPr>
      </w:pPr>
      <w:r w:rsidRPr="00F77737">
        <w:rPr>
          <w:rFonts w:eastAsia="Calibri" w:cstheme="minorHAnsi"/>
          <w:b/>
          <w:bCs/>
          <w:sz w:val="22"/>
          <w:szCs w:val="22"/>
          <w:lang w:eastAsia="en-US"/>
        </w:rPr>
        <w:t xml:space="preserve">(PU-14959/26) Specialios </w:t>
      </w:r>
      <w:proofErr w:type="spellStart"/>
      <w:r w:rsidRPr="00F77737">
        <w:rPr>
          <w:rFonts w:eastAsia="Calibri" w:cstheme="minorHAnsi"/>
          <w:b/>
          <w:bCs/>
          <w:sz w:val="22"/>
          <w:szCs w:val="22"/>
          <w:lang w:eastAsia="en-US"/>
        </w:rPr>
        <w:t>karjerinės</w:t>
      </w:r>
      <w:proofErr w:type="spellEnd"/>
      <w:r w:rsidRPr="00F77737">
        <w:rPr>
          <w:rFonts w:eastAsia="Calibri" w:cstheme="minorHAnsi"/>
          <w:b/>
          <w:bCs/>
          <w:sz w:val="22"/>
          <w:szCs w:val="22"/>
          <w:lang w:eastAsia="en-US"/>
        </w:rPr>
        <w:t xml:space="preserve"> technikos remonto paslaugos</w:t>
      </w:r>
    </w:p>
    <w:p w14:paraId="4535C05A" w14:textId="77777777" w:rsidR="00F77737" w:rsidRDefault="00F77737" w:rsidP="004A3CCC">
      <w:pPr>
        <w:spacing w:after="0" w:line="240" w:lineRule="auto"/>
        <w:jc w:val="center"/>
        <w:rPr>
          <w:rFonts w:eastAsia="Calibri" w:cstheme="minorHAnsi"/>
          <w:b/>
          <w:bCs/>
          <w:sz w:val="22"/>
          <w:szCs w:val="22"/>
          <w:lang w:eastAsia="en-US"/>
        </w:rPr>
      </w:pPr>
    </w:p>
    <w:p w14:paraId="0D07129A" w14:textId="786EAE6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92562C"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w:t>
      </w:r>
      <w:r w:rsidRPr="0092562C">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2A18DF33"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 nurodoma eurais užpildant pateikt</w:t>
      </w:r>
      <w:r w:rsidR="00F77737">
        <w:rPr>
          <w:rFonts w:eastAsia="Times New Roman" w:cstheme="minorHAnsi"/>
          <w:sz w:val="22"/>
          <w:szCs w:val="22"/>
        </w:rPr>
        <w:t xml:space="preserve">ą </w:t>
      </w:r>
      <w:r w:rsidR="00C3508B">
        <w:rPr>
          <w:rFonts w:eastAsia="Times New Roman" w:cstheme="minorHAnsi"/>
          <w:sz w:val="22"/>
          <w:szCs w:val="22"/>
        </w:rPr>
        <w:t>lentel</w:t>
      </w:r>
      <w:r w:rsidR="00F77737">
        <w:rPr>
          <w:rFonts w:eastAsia="Times New Roman" w:cstheme="minorHAnsi"/>
          <w:sz w:val="22"/>
          <w:szCs w:val="22"/>
        </w:rPr>
        <w:t>ę</w:t>
      </w:r>
      <w:r w:rsidR="00996997">
        <w:rPr>
          <w:rFonts w:eastAsia="Times New Roman" w:cstheme="minorHAnsi"/>
          <w:sz w:val="22"/>
          <w:szCs w:val="22"/>
        </w:rPr>
        <w:t xml:space="preserve">: </w:t>
      </w:r>
    </w:p>
    <w:p w14:paraId="239D49E5" w14:textId="77777777" w:rsidR="006B3C19" w:rsidRDefault="006B3C19" w:rsidP="00A54D38">
      <w:pPr>
        <w:spacing w:after="0" w:line="240" w:lineRule="auto"/>
        <w:jc w:val="both"/>
        <w:rPr>
          <w:rFonts w:eastAsia="Times New Roman" w:cstheme="minorHAnsi"/>
          <w:sz w:val="22"/>
          <w:szCs w:val="22"/>
        </w:rPr>
      </w:pPr>
    </w:p>
    <w:p w14:paraId="090653DE" w14:textId="7C8371E9" w:rsidR="003F6F7B" w:rsidRPr="003C628B" w:rsidRDefault="00C3508B" w:rsidP="004A3CCC">
      <w:pPr>
        <w:spacing w:after="0" w:line="240" w:lineRule="auto"/>
        <w:jc w:val="right"/>
        <w:rPr>
          <w:rFonts w:eastAsia="Times New Roman" w:cstheme="minorHAnsi"/>
          <w:sz w:val="22"/>
          <w:szCs w:val="22"/>
        </w:rPr>
      </w:pPr>
      <w:r w:rsidRPr="003C628B">
        <w:rPr>
          <w:rFonts w:eastAsia="Times New Roman" w:cstheme="minorHAnsi"/>
          <w:sz w:val="22"/>
          <w:szCs w:val="22"/>
        </w:rPr>
        <w:t>1</w:t>
      </w:r>
      <w:r w:rsidR="003F6F7B" w:rsidRPr="003C628B">
        <w:rPr>
          <w:rFonts w:eastAsia="Times New Roman" w:cstheme="minorHAnsi"/>
          <w:sz w:val="22"/>
          <w:szCs w:val="22"/>
        </w:rPr>
        <w:t xml:space="preserve"> lentelė</w:t>
      </w:r>
    </w:p>
    <w:tbl>
      <w:tblPr>
        <w:tblStyle w:val="Lentelstinklelis5"/>
        <w:tblW w:w="9962" w:type="dxa"/>
        <w:tblLook w:val="04A0" w:firstRow="1" w:lastRow="0" w:firstColumn="1" w:lastColumn="0" w:noHBand="0" w:noVBand="1"/>
      </w:tblPr>
      <w:tblGrid>
        <w:gridCol w:w="786"/>
        <w:gridCol w:w="4527"/>
        <w:gridCol w:w="803"/>
        <w:gridCol w:w="1451"/>
        <w:gridCol w:w="1240"/>
        <w:gridCol w:w="1155"/>
      </w:tblGrid>
      <w:tr w:rsidR="00F77737" w:rsidRPr="00F77737" w14:paraId="20286988" w14:textId="77777777" w:rsidTr="001D4BD4">
        <w:trPr>
          <w:trHeight w:val="502"/>
        </w:trPr>
        <w:tc>
          <w:tcPr>
            <w:tcW w:w="792" w:type="dxa"/>
            <w:vAlign w:val="center"/>
          </w:tcPr>
          <w:p w14:paraId="16532DDD" w14:textId="77777777" w:rsidR="00F77737" w:rsidRPr="00F77737" w:rsidRDefault="00F77737" w:rsidP="000302BC">
            <w:pPr>
              <w:spacing w:before="60" w:after="60"/>
              <w:jc w:val="center"/>
              <w:rPr>
                <w:rFonts w:ascii="Times New Roman" w:eastAsia="Times New Roman" w:hAnsi="Times New Roman" w:cs="Times New Roman"/>
                <w:b/>
                <w:bCs/>
                <w:lang w:val="lt-LT"/>
              </w:rPr>
            </w:pPr>
            <w:bookmarkStart w:id="9" w:name="_Hlk176245830"/>
            <w:r w:rsidRPr="00F77737">
              <w:rPr>
                <w:rFonts w:ascii="Times New Roman" w:eastAsia="Times New Roman" w:hAnsi="Times New Roman" w:cs="Times New Roman"/>
                <w:b/>
                <w:bCs/>
                <w:lang w:val="lt-LT"/>
              </w:rPr>
              <w:t>Eil. Nr.</w:t>
            </w:r>
          </w:p>
        </w:tc>
        <w:tc>
          <w:tcPr>
            <w:tcW w:w="4590" w:type="dxa"/>
            <w:vAlign w:val="center"/>
          </w:tcPr>
          <w:p w14:paraId="10132CCA" w14:textId="77777777" w:rsidR="00F77737" w:rsidRPr="00F77737" w:rsidRDefault="00F77737" w:rsidP="000302BC">
            <w:pPr>
              <w:spacing w:before="60" w:after="60"/>
              <w:jc w:val="center"/>
              <w:rPr>
                <w:rFonts w:ascii="Times New Roman" w:eastAsia="Times New Roman" w:hAnsi="Times New Roman" w:cs="Times New Roman"/>
                <w:b/>
                <w:bCs/>
                <w:lang w:val="lt-LT"/>
              </w:rPr>
            </w:pPr>
            <w:r w:rsidRPr="00F77737">
              <w:rPr>
                <w:rFonts w:ascii="Times New Roman" w:eastAsia="Times New Roman" w:hAnsi="Times New Roman" w:cs="Times New Roman"/>
                <w:b/>
                <w:bCs/>
                <w:lang w:val="lt-LT"/>
              </w:rPr>
              <w:t>Paslaugų pavadinimas</w:t>
            </w:r>
          </w:p>
        </w:tc>
        <w:tc>
          <w:tcPr>
            <w:tcW w:w="714" w:type="dxa"/>
            <w:vAlign w:val="center"/>
          </w:tcPr>
          <w:p w14:paraId="4AA9E905" w14:textId="77777777" w:rsidR="00F77737" w:rsidRPr="00F77737" w:rsidRDefault="00F77737" w:rsidP="000302BC">
            <w:pPr>
              <w:spacing w:before="60" w:after="60"/>
              <w:jc w:val="center"/>
              <w:rPr>
                <w:rFonts w:ascii="Times New Roman" w:eastAsia="Times New Roman" w:hAnsi="Times New Roman" w:cs="Times New Roman"/>
                <w:b/>
                <w:bCs/>
                <w:lang w:val="lt-LT"/>
              </w:rPr>
            </w:pPr>
            <w:r w:rsidRPr="00F77737">
              <w:rPr>
                <w:rFonts w:ascii="Times New Roman" w:eastAsia="Times New Roman" w:hAnsi="Times New Roman" w:cs="Times New Roman"/>
                <w:b/>
                <w:bCs/>
                <w:lang w:val="lt-LT"/>
              </w:rPr>
              <w:t>Matas</w:t>
            </w:r>
          </w:p>
        </w:tc>
        <w:tc>
          <w:tcPr>
            <w:tcW w:w="1451" w:type="dxa"/>
            <w:vAlign w:val="center"/>
          </w:tcPr>
          <w:p w14:paraId="735D4206" w14:textId="36BA2785" w:rsidR="00F77737" w:rsidRPr="00F77737" w:rsidRDefault="00000000" w:rsidP="000302BC">
            <w:pPr>
              <w:spacing w:before="60" w:after="60"/>
              <w:jc w:val="center"/>
              <w:rPr>
                <w:rFonts w:ascii="Times New Roman" w:eastAsia="Times New Roman" w:hAnsi="Times New Roman" w:cs="Times New Roman"/>
                <w:b/>
                <w:bCs/>
                <w:lang w:val="lt-LT"/>
              </w:rPr>
            </w:pPr>
            <w:sdt>
              <w:sdtPr>
                <w:rPr>
                  <w:rFonts w:ascii="Times New Roman" w:eastAsia="Times New Roman" w:hAnsi="Times New Roman" w:cs="Times New Roman"/>
                  <w:b/>
                  <w:bCs/>
                </w:rPr>
                <w:alias w:val="PASIRINKTi"/>
                <w:tag w:val="PASIRINKTi"/>
                <w:id w:val="-171564900"/>
                <w:placeholder>
                  <w:docPart w:val="F93FD63D1C9745ED93FB54A4EA74506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77737" w:rsidRPr="00F77737">
                  <w:rPr>
                    <w:rFonts w:ascii="Times New Roman" w:eastAsia="Times New Roman" w:hAnsi="Times New Roman" w:cs="Times New Roman"/>
                    <w:b/>
                    <w:bCs/>
                    <w:lang w:val="lt-LT"/>
                  </w:rPr>
                  <w:t>Preliminarus kiekis</w:t>
                </w:r>
              </w:sdtContent>
            </w:sdt>
          </w:p>
        </w:tc>
        <w:tc>
          <w:tcPr>
            <w:tcW w:w="1252" w:type="dxa"/>
            <w:vAlign w:val="center"/>
          </w:tcPr>
          <w:p w14:paraId="06649DD7" w14:textId="77777777" w:rsidR="001D4BD4" w:rsidRDefault="001D4BD4" w:rsidP="001D4BD4">
            <w:pPr>
              <w:autoSpaceDE w:val="0"/>
              <w:autoSpaceDN w:val="0"/>
              <w:adjustRightInd w:val="0"/>
              <w:jc w:val="center"/>
              <w:rPr>
                <w:rFonts w:eastAsia="Times New Roman" w:cstheme="minorHAnsi"/>
                <w:b/>
                <w:bCs/>
                <w:lang w:val="lt-LT"/>
              </w:rPr>
            </w:pPr>
          </w:p>
          <w:p w14:paraId="5BBADEE2" w14:textId="69B60181" w:rsidR="00F77737" w:rsidRPr="00F77737" w:rsidRDefault="00F77737" w:rsidP="001D4BD4">
            <w:pPr>
              <w:autoSpaceDE w:val="0"/>
              <w:autoSpaceDN w:val="0"/>
              <w:adjustRightInd w:val="0"/>
              <w:jc w:val="center"/>
              <w:rPr>
                <w:rFonts w:eastAsia="Times New Roman" w:cstheme="minorHAnsi"/>
                <w:b/>
                <w:bCs/>
                <w:lang w:val="lt-LT"/>
              </w:rPr>
            </w:pPr>
            <w:r w:rsidRPr="00F77737">
              <w:rPr>
                <w:rFonts w:eastAsia="Times New Roman" w:cstheme="minorHAnsi"/>
                <w:b/>
                <w:bCs/>
                <w:lang w:val="lt-LT"/>
              </w:rPr>
              <w:t>Įkainis</w:t>
            </w:r>
          </w:p>
          <w:p w14:paraId="2B0563F0" w14:textId="77777777" w:rsidR="00F77737" w:rsidRPr="00F77737" w:rsidRDefault="00F77737" w:rsidP="001D4BD4">
            <w:pPr>
              <w:autoSpaceDE w:val="0"/>
              <w:autoSpaceDN w:val="0"/>
              <w:adjustRightInd w:val="0"/>
              <w:jc w:val="center"/>
              <w:rPr>
                <w:rFonts w:eastAsia="Times New Roman" w:cstheme="minorHAnsi"/>
                <w:b/>
                <w:bCs/>
                <w:lang w:val="lt-LT"/>
              </w:rPr>
            </w:pPr>
            <w:r w:rsidRPr="00F77737">
              <w:rPr>
                <w:rFonts w:eastAsia="Times New Roman" w:cstheme="minorHAnsi"/>
                <w:b/>
                <w:bCs/>
                <w:lang w:val="lt-LT"/>
              </w:rPr>
              <w:t>EUR be PVM už 1 mato vnt.</w:t>
            </w:r>
          </w:p>
          <w:p w14:paraId="08D7ADE1" w14:textId="77777777" w:rsidR="00F77737" w:rsidRPr="00F77737" w:rsidRDefault="00F77737" w:rsidP="001D4BD4">
            <w:pPr>
              <w:spacing w:before="60" w:after="60"/>
              <w:jc w:val="center"/>
              <w:rPr>
                <w:rFonts w:ascii="Times New Roman" w:eastAsia="Times New Roman" w:hAnsi="Times New Roman" w:cs="Times New Roman"/>
                <w:b/>
                <w:bCs/>
                <w:lang w:val="lt-LT"/>
              </w:rPr>
            </w:pPr>
          </w:p>
        </w:tc>
        <w:tc>
          <w:tcPr>
            <w:tcW w:w="1163" w:type="dxa"/>
            <w:vAlign w:val="center"/>
          </w:tcPr>
          <w:p w14:paraId="55365359" w14:textId="77777777" w:rsidR="00F77737" w:rsidRPr="00F77737" w:rsidRDefault="00F77737" w:rsidP="000302BC">
            <w:pPr>
              <w:spacing w:before="60" w:after="60"/>
              <w:jc w:val="center"/>
              <w:rPr>
                <w:rFonts w:ascii="Times New Roman" w:eastAsia="Times New Roman" w:hAnsi="Times New Roman" w:cs="Times New Roman"/>
                <w:b/>
                <w:bCs/>
                <w:lang w:val="lt-LT"/>
              </w:rPr>
            </w:pPr>
            <w:r w:rsidRPr="00F77737">
              <w:rPr>
                <w:rFonts w:eastAsia="Times New Roman" w:cstheme="minorHAnsi"/>
                <w:b/>
                <w:bCs/>
                <w:lang w:val="lt-LT"/>
              </w:rPr>
              <w:t>Bendra įkainių suma EUR be PVM</w:t>
            </w:r>
          </w:p>
        </w:tc>
      </w:tr>
      <w:tr w:rsidR="00F77737" w:rsidRPr="00F77737" w14:paraId="68266653" w14:textId="77777777" w:rsidTr="00F77737">
        <w:trPr>
          <w:trHeight w:val="502"/>
        </w:trPr>
        <w:tc>
          <w:tcPr>
            <w:tcW w:w="792" w:type="dxa"/>
            <w:vAlign w:val="center"/>
          </w:tcPr>
          <w:p w14:paraId="496544F9"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1.</w:t>
            </w:r>
          </w:p>
        </w:tc>
        <w:tc>
          <w:tcPr>
            <w:tcW w:w="4590" w:type="dxa"/>
          </w:tcPr>
          <w:p w14:paraId="4D13D1A2"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Kompiuterinė gedimo diagnostika</w:t>
            </w:r>
          </w:p>
        </w:tc>
        <w:tc>
          <w:tcPr>
            <w:tcW w:w="714" w:type="dxa"/>
            <w:vAlign w:val="center"/>
          </w:tcPr>
          <w:p w14:paraId="0C5E1124"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0FC44B07"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40</w:t>
            </w:r>
          </w:p>
        </w:tc>
        <w:tc>
          <w:tcPr>
            <w:tcW w:w="1252" w:type="dxa"/>
            <w:vAlign w:val="center"/>
          </w:tcPr>
          <w:p w14:paraId="787F00D0"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3B4F3163"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343D5760" w14:textId="77777777" w:rsidTr="00F77737">
        <w:trPr>
          <w:trHeight w:val="502"/>
        </w:trPr>
        <w:tc>
          <w:tcPr>
            <w:tcW w:w="792" w:type="dxa"/>
            <w:vAlign w:val="center"/>
          </w:tcPr>
          <w:p w14:paraId="2430634F"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2.</w:t>
            </w:r>
          </w:p>
        </w:tc>
        <w:tc>
          <w:tcPr>
            <w:tcW w:w="4590" w:type="dxa"/>
          </w:tcPr>
          <w:p w14:paraId="6F5E896A"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Mechaninių mazgų gedimo diagnostika</w:t>
            </w:r>
          </w:p>
        </w:tc>
        <w:tc>
          <w:tcPr>
            <w:tcW w:w="714" w:type="dxa"/>
            <w:vAlign w:val="center"/>
          </w:tcPr>
          <w:p w14:paraId="18CA9ECC"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303AB22E"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80</w:t>
            </w:r>
          </w:p>
        </w:tc>
        <w:tc>
          <w:tcPr>
            <w:tcW w:w="1252" w:type="dxa"/>
            <w:vAlign w:val="center"/>
          </w:tcPr>
          <w:p w14:paraId="56D25FC8"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5FB16A06"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6A49A60C" w14:textId="77777777" w:rsidTr="00F77737">
        <w:trPr>
          <w:trHeight w:val="502"/>
        </w:trPr>
        <w:tc>
          <w:tcPr>
            <w:tcW w:w="792" w:type="dxa"/>
            <w:vAlign w:val="center"/>
          </w:tcPr>
          <w:p w14:paraId="304DC6A2"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3.</w:t>
            </w:r>
          </w:p>
        </w:tc>
        <w:tc>
          <w:tcPr>
            <w:tcW w:w="4590" w:type="dxa"/>
          </w:tcPr>
          <w:p w14:paraId="32C9F6A4"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Elektrinių mazgų gedimo diagnostika</w:t>
            </w:r>
          </w:p>
        </w:tc>
        <w:tc>
          <w:tcPr>
            <w:tcW w:w="714" w:type="dxa"/>
            <w:vAlign w:val="center"/>
          </w:tcPr>
          <w:p w14:paraId="0907B77D"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0816FBF3"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50</w:t>
            </w:r>
          </w:p>
        </w:tc>
        <w:tc>
          <w:tcPr>
            <w:tcW w:w="1252" w:type="dxa"/>
            <w:vAlign w:val="center"/>
          </w:tcPr>
          <w:p w14:paraId="74CC3BF7"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5A2576C1"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0F49D646" w14:textId="77777777" w:rsidTr="00F77737">
        <w:trPr>
          <w:trHeight w:val="502"/>
        </w:trPr>
        <w:tc>
          <w:tcPr>
            <w:tcW w:w="792" w:type="dxa"/>
            <w:vAlign w:val="center"/>
          </w:tcPr>
          <w:p w14:paraId="267415B1"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4.</w:t>
            </w:r>
          </w:p>
        </w:tc>
        <w:tc>
          <w:tcPr>
            <w:tcW w:w="4590" w:type="dxa"/>
          </w:tcPr>
          <w:p w14:paraId="4E710064"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Hidraulinės sistemos gedimo diagnostika</w:t>
            </w:r>
          </w:p>
        </w:tc>
        <w:tc>
          <w:tcPr>
            <w:tcW w:w="714" w:type="dxa"/>
            <w:vAlign w:val="center"/>
          </w:tcPr>
          <w:p w14:paraId="6028D50B"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1981E33C"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80</w:t>
            </w:r>
          </w:p>
        </w:tc>
        <w:tc>
          <w:tcPr>
            <w:tcW w:w="1252" w:type="dxa"/>
            <w:vAlign w:val="center"/>
          </w:tcPr>
          <w:p w14:paraId="26F73F47"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76434F65"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7ACEC4CE" w14:textId="77777777" w:rsidTr="00F77737">
        <w:trPr>
          <w:trHeight w:val="502"/>
        </w:trPr>
        <w:tc>
          <w:tcPr>
            <w:tcW w:w="792" w:type="dxa"/>
            <w:vAlign w:val="center"/>
          </w:tcPr>
          <w:p w14:paraId="1EADE338"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5.</w:t>
            </w:r>
          </w:p>
        </w:tc>
        <w:tc>
          <w:tcPr>
            <w:tcW w:w="4590" w:type="dxa"/>
          </w:tcPr>
          <w:p w14:paraId="0FF2A022" w14:textId="6B2735A1" w:rsidR="00F77737" w:rsidRPr="00F77737" w:rsidRDefault="00C311C5" w:rsidP="000302BC">
            <w:pPr>
              <w:spacing w:before="60" w:after="60"/>
              <w:rPr>
                <w:rFonts w:eastAsia="Times New Roman" w:cstheme="minorHAnsi"/>
                <w:bCs/>
                <w:lang w:val="lt-LT" w:eastAsia="lt-LT"/>
              </w:rPr>
            </w:pPr>
            <w:r w:rsidRPr="00C311C5">
              <w:rPr>
                <w:rFonts w:eastAsia="Times New Roman" w:cstheme="minorHAnsi"/>
                <w:bCs/>
                <w:lang w:val="lt-LT" w:eastAsia="lt-LT"/>
              </w:rPr>
              <w:t>Techninis aptarnavimas (alyvų ir kitų skysčių, filtrų keitimas  ir kiti darbai, numatyti pagal automobilio gamintojo reikalavimus)</w:t>
            </w:r>
          </w:p>
        </w:tc>
        <w:tc>
          <w:tcPr>
            <w:tcW w:w="714" w:type="dxa"/>
            <w:vAlign w:val="center"/>
          </w:tcPr>
          <w:p w14:paraId="69F5E216"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18EF4681"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120</w:t>
            </w:r>
          </w:p>
        </w:tc>
        <w:tc>
          <w:tcPr>
            <w:tcW w:w="1252" w:type="dxa"/>
            <w:vAlign w:val="center"/>
          </w:tcPr>
          <w:p w14:paraId="2E70748B"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2B33BC62"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7AAD99D1" w14:textId="77777777" w:rsidTr="00F77737">
        <w:trPr>
          <w:trHeight w:val="502"/>
        </w:trPr>
        <w:tc>
          <w:tcPr>
            <w:tcW w:w="792" w:type="dxa"/>
            <w:vAlign w:val="center"/>
          </w:tcPr>
          <w:p w14:paraId="6960FE6E"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lastRenderedPageBreak/>
              <w:t>6.</w:t>
            </w:r>
          </w:p>
        </w:tc>
        <w:tc>
          <w:tcPr>
            <w:tcW w:w="4590" w:type="dxa"/>
          </w:tcPr>
          <w:p w14:paraId="490DBBDE"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Mechaninių mazgų remontas</w:t>
            </w:r>
          </w:p>
        </w:tc>
        <w:tc>
          <w:tcPr>
            <w:tcW w:w="714" w:type="dxa"/>
            <w:vAlign w:val="center"/>
          </w:tcPr>
          <w:p w14:paraId="2EED21CB"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5A364309"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80</w:t>
            </w:r>
          </w:p>
        </w:tc>
        <w:tc>
          <w:tcPr>
            <w:tcW w:w="1252" w:type="dxa"/>
            <w:vAlign w:val="center"/>
          </w:tcPr>
          <w:p w14:paraId="6EB68563"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6B280DFD"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218899C1" w14:textId="77777777" w:rsidTr="00F77737">
        <w:trPr>
          <w:trHeight w:val="502"/>
        </w:trPr>
        <w:tc>
          <w:tcPr>
            <w:tcW w:w="792" w:type="dxa"/>
            <w:vAlign w:val="center"/>
          </w:tcPr>
          <w:p w14:paraId="70F2F151"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7.</w:t>
            </w:r>
          </w:p>
        </w:tc>
        <w:tc>
          <w:tcPr>
            <w:tcW w:w="4590" w:type="dxa"/>
          </w:tcPr>
          <w:p w14:paraId="33209D26"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Elektrinių mazgų remontas</w:t>
            </w:r>
          </w:p>
        </w:tc>
        <w:tc>
          <w:tcPr>
            <w:tcW w:w="714" w:type="dxa"/>
            <w:vAlign w:val="center"/>
          </w:tcPr>
          <w:p w14:paraId="053983DD"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0A846C96"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50</w:t>
            </w:r>
          </w:p>
        </w:tc>
        <w:tc>
          <w:tcPr>
            <w:tcW w:w="1252" w:type="dxa"/>
            <w:vAlign w:val="center"/>
          </w:tcPr>
          <w:p w14:paraId="15466BEB"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49A6DD67"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44661721" w14:textId="77777777" w:rsidTr="00F77737">
        <w:trPr>
          <w:trHeight w:val="502"/>
        </w:trPr>
        <w:tc>
          <w:tcPr>
            <w:tcW w:w="792" w:type="dxa"/>
            <w:vAlign w:val="center"/>
          </w:tcPr>
          <w:p w14:paraId="107F32B8"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8.</w:t>
            </w:r>
          </w:p>
        </w:tc>
        <w:tc>
          <w:tcPr>
            <w:tcW w:w="4590" w:type="dxa"/>
          </w:tcPr>
          <w:p w14:paraId="7AC979C2"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Kėbulo remonto paslaugos</w:t>
            </w:r>
          </w:p>
        </w:tc>
        <w:tc>
          <w:tcPr>
            <w:tcW w:w="714" w:type="dxa"/>
            <w:vAlign w:val="center"/>
          </w:tcPr>
          <w:p w14:paraId="1E50FB2B"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23C0657B"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70</w:t>
            </w:r>
          </w:p>
        </w:tc>
        <w:tc>
          <w:tcPr>
            <w:tcW w:w="1252" w:type="dxa"/>
            <w:vAlign w:val="center"/>
          </w:tcPr>
          <w:p w14:paraId="2701F6C1"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11640024"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6ABA2D83" w14:textId="77777777" w:rsidTr="00F77737">
        <w:trPr>
          <w:trHeight w:val="502"/>
        </w:trPr>
        <w:tc>
          <w:tcPr>
            <w:tcW w:w="792" w:type="dxa"/>
            <w:vAlign w:val="center"/>
          </w:tcPr>
          <w:p w14:paraId="1B9233B8"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9.</w:t>
            </w:r>
          </w:p>
        </w:tc>
        <w:tc>
          <w:tcPr>
            <w:tcW w:w="4590" w:type="dxa"/>
          </w:tcPr>
          <w:p w14:paraId="52D6CE71"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Hidraulinės sistemos remonto paslaugos</w:t>
            </w:r>
          </w:p>
        </w:tc>
        <w:tc>
          <w:tcPr>
            <w:tcW w:w="714" w:type="dxa"/>
            <w:vAlign w:val="center"/>
          </w:tcPr>
          <w:p w14:paraId="15BAB286"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365F809E"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70</w:t>
            </w:r>
          </w:p>
        </w:tc>
        <w:tc>
          <w:tcPr>
            <w:tcW w:w="1252" w:type="dxa"/>
            <w:vAlign w:val="center"/>
          </w:tcPr>
          <w:p w14:paraId="08D6013F"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14FA8B2E"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3252FBA4" w14:textId="77777777" w:rsidTr="00F77737">
        <w:trPr>
          <w:trHeight w:val="502"/>
        </w:trPr>
        <w:tc>
          <w:tcPr>
            <w:tcW w:w="792" w:type="dxa"/>
            <w:vAlign w:val="center"/>
          </w:tcPr>
          <w:p w14:paraId="0370F793"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10.</w:t>
            </w:r>
          </w:p>
        </w:tc>
        <w:tc>
          <w:tcPr>
            <w:tcW w:w="4590" w:type="dxa"/>
          </w:tcPr>
          <w:p w14:paraId="1FD674FB"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Kitos (aukščiau neįvardintos)remonto paslaugos</w:t>
            </w:r>
          </w:p>
        </w:tc>
        <w:tc>
          <w:tcPr>
            <w:tcW w:w="714" w:type="dxa"/>
            <w:vAlign w:val="center"/>
          </w:tcPr>
          <w:p w14:paraId="01528BF7"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56D040D8"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70</w:t>
            </w:r>
          </w:p>
        </w:tc>
        <w:tc>
          <w:tcPr>
            <w:tcW w:w="1252" w:type="dxa"/>
            <w:vAlign w:val="center"/>
          </w:tcPr>
          <w:p w14:paraId="0E548E91"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5CEE056D"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6A3CF567" w14:textId="77777777" w:rsidTr="00F77737">
        <w:trPr>
          <w:trHeight w:val="502"/>
        </w:trPr>
        <w:tc>
          <w:tcPr>
            <w:tcW w:w="792" w:type="dxa"/>
            <w:vAlign w:val="center"/>
          </w:tcPr>
          <w:p w14:paraId="348CA2A3"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11.</w:t>
            </w:r>
          </w:p>
        </w:tc>
        <w:tc>
          <w:tcPr>
            <w:tcW w:w="4590" w:type="dxa"/>
          </w:tcPr>
          <w:p w14:paraId="12481BD0"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Mobilaus serviso atvykimas</w:t>
            </w:r>
          </w:p>
        </w:tc>
        <w:tc>
          <w:tcPr>
            <w:tcW w:w="714" w:type="dxa"/>
            <w:vAlign w:val="center"/>
          </w:tcPr>
          <w:p w14:paraId="735FB0CF"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km</w:t>
            </w:r>
          </w:p>
        </w:tc>
        <w:tc>
          <w:tcPr>
            <w:tcW w:w="1451" w:type="dxa"/>
            <w:vAlign w:val="center"/>
          </w:tcPr>
          <w:p w14:paraId="390EE285"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3000</w:t>
            </w:r>
          </w:p>
        </w:tc>
        <w:tc>
          <w:tcPr>
            <w:tcW w:w="1252" w:type="dxa"/>
            <w:vAlign w:val="center"/>
          </w:tcPr>
          <w:p w14:paraId="0B14E2C2"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3B4BE92B"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5A2EE602" w14:textId="77777777" w:rsidTr="00F77737">
        <w:trPr>
          <w:trHeight w:val="502"/>
        </w:trPr>
        <w:tc>
          <w:tcPr>
            <w:tcW w:w="792" w:type="dxa"/>
            <w:vAlign w:val="center"/>
          </w:tcPr>
          <w:p w14:paraId="3F9F6801"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12.</w:t>
            </w:r>
          </w:p>
        </w:tc>
        <w:tc>
          <w:tcPr>
            <w:tcW w:w="4590" w:type="dxa"/>
          </w:tcPr>
          <w:p w14:paraId="6165C44E"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Technikos transportavimo paslauga</w:t>
            </w:r>
            <w:r>
              <w:rPr>
                <w:rFonts w:eastAsia="Times New Roman" w:cstheme="minorHAnsi"/>
                <w:bCs/>
                <w:lang w:val="lt-LT" w:eastAsia="lt-LT"/>
              </w:rPr>
              <w:t xml:space="preserve"> </w:t>
            </w:r>
            <w:r w:rsidRPr="00F77737">
              <w:rPr>
                <w:rFonts w:eastAsia="Times New Roman" w:cstheme="minorHAnsi"/>
                <w:b/>
                <w:lang w:val="lt-LT" w:eastAsia="lt-LT"/>
              </w:rPr>
              <w:t>**</w:t>
            </w:r>
          </w:p>
        </w:tc>
        <w:tc>
          <w:tcPr>
            <w:tcW w:w="714" w:type="dxa"/>
            <w:vAlign w:val="center"/>
          </w:tcPr>
          <w:p w14:paraId="1828CB4A"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km</w:t>
            </w:r>
          </w:p>
        </w:tc>
        <w:tc>
          <w:tcPr>
            <w:tcW w:w="1451" w:type="dxa"/>
            <w:vAlign w:val="center"/>
          </w:tcPr>
          <w:p w14:paraId="700B9F63"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3000</w:t>
            </w:r>
          </w:p>
        </w:tc>
        <w:tc>
          <w:tcPr>
            <w:tcW w:w="1252" w:type="dxa"/>
            <w:vAlign w:val="center"/>
          </w:tcPr>
          <w:p w14:paraId="08EE7A13"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3FCDEDF7"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2317F5E1" w14:textId="77777777" w:rsidTr="00F77737">
        <w:trPr>
          <w:trHeight w:val="502"/>
        </w:trPr>
        <w:tc>
          <w:tcPr>
            <w:tcW w:w="792" w:type="dxa"/>
            <w:vAlign w:val="center"/>
          </w:tcPr>
          <w:p w14:paraId="543ACD4A"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13.</w:t>
            </w:r>
          </w:p>
        </w:tc>
        <w:tc>
          <w:tcPr>
            <w:tcW w:w="4590" w:type="dxa"/>
          </w:tcPr>
          <w:p w14:paraId="6EE285AB"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Suvirinimo darbai lauko sąlygomis (objekte)</w:t>
            </w:r>
          </w:p>
        </w:tc>
        <w:tc>
          <w:tcPr>
            <w:tcW w:w="714" w:type="dxa"/>
            <w:vAlign w:val="center"/>
          </w:tcPr>
          <w:p w14:paraId="032EDFA5"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38466D6C"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80</w:t>
            </w:r>
          </w:p>
        </w:tc>
        <w:tc>
          <w:tcPr>
            <w:tcW w:w="1252" w:type="dxa"/>
            <w:vAlign w:val="center"/>
          </w:tcPr>
          <w:p w14:paraId="00E08FB9"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41F65B43"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34D9CB3F" w14:textId="77777777" w:rsidTr="00F77737">
        <w:trPr>
          <w:trHeight w:val="502"/>
        </w:trPr>
        <w:tc>
          <w:tcPr>
            <w:tcW w:w="792" w:type="dxa"/>
            <w:vAlign w:val="center"/>
          </w:tcPr>
          <w:p w14:paraId="69408430"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14.</w:t>
            </w:r>
          </w:p>
        </w:tc>
        <w:tc>
          <w:tcPr>
            <w:tcW w:w="4590" w:type="dxa"/>
          </w:tcPr>
          <w:p w14:paraId="6B1C2244" w14:textId="77777777" w:rsidR="00F77737" w:rsidRPr="00F77737" w:rsidRDefault="00F77737" w:rsidP="000302BC">
            <w:pPr>
              <w:spacing w:before="60" w:after="60"/>
              <w:rPr>
                <w:rFonts w:eastAsia="Times New Roman" w:cstheme="minorHAnsi"/>
                <w:bCs/>
                <w:lang w:val="lt-LT" w:eastAsia="lt-LT"/>
              </w:rPr>
            </w:pPr>
            <w:r w:rsidRPr="00F77737">
              <w:rPr>
                <w:rFonts w:eastAsia="Times New Roman" w:cstheme="minorHAnsi"/>
                <w:bCs/>
                <w:lang w:val="lt-LT" w:eastAsia="lt-LT"/>
              </w:rPr>
              <w:t>Transporterio juostų klijavimo, remonto darbai lauko sąlygomis (objekte)</w:t>
            </w:r>
          </w:p>
        </w:tc>
        <w:tc>
          <w:tcPr>
            <w:tcW w:w="714" w:type="dxa"/>
            <w:vAlign w:val="center"/>
          </w:tcPr>
          <w:p w14:paraId="315B7C12"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val.</w:t>
            </w:r>
          </w:p>
        </w:tc>
        <w:tc>
          <w:tcPr>
            <w:tcW w:w="1451" w:type="dxa"/>
            <w:vAlign w:val="center"/>
          </w:tcPr>
          <w:p w14:paraId="1DB391A3" w14:textId="77777777" w:rsidR="00F77737" w:rsidRPr="00F77737" w:rsidRDefault="00F77737" w:rsidP="00F77737">
            <w:pPr>
              <w:spacing w:before="60" w:after="60"/>
              <w:jc w:val="center"/>
              <w:rPr>
                <w:rFonts w:eastAsia="Times New Roman" w:cstheme="minorHAnsi"/>
                <w:bCs/>
                <w:lang w:val="lt-LT" w:eastAsia="lt-LT"/>
              </w:rPr>
            </w:pPr>
            <w:r w:rsidRPr="00F77737">
              <w:rPr>
                <w:rFonts w:eastAsia="Times New Roman" w:cstheme="minorHAnsi"/>
                <w:bCs/>
                <w:lang w:val="lt-LT" w:eastAsia="lt-LT"/>
              </w:rPr>
              <w:t>60</w:t>
            </w:r>
          </w:p>
        </w:tc>
        <w:tc>
          <w:tcPr>
            <w:tcW w:w="1252" w:type="dxa"/>
            <w:vAlign w:val="center"/>
          </w:tcPr>
          <w:p w14:paraId="0CE6DE8E" w14:textId="77777777" w:rsidR="00F77737" w:rsidRPr="00F77737" w:rsidRDefault="00F77737" w:rsidP="00F77737">
            <w:pPr>
              <w:spacing w:before="60" w:after="60"/>
              <w:jc w:val="center"/>
              <w:rPr>
                <w:rFonts w:eastAsia="Times New Roman" w:cstheme="minorHAnsi"/>
                <w:bCs/>
                <w:lang w:val="lt-LT" w:eastAsia="lt-LT"/>
              </w:rPr>
            </w:pPr>
          </w:p>
        </w:tc>
        <w:tc>
          <w:tcPr>
            <w:tcW w:w="1163" w:type="dxa"/>
            <w:vAlign w:val="center"/>
          </w:tcPr>
          <w:p w14:paraId="0FF493E1" w14:textId="77777777" w:rsidR="00F77737" w:rsidRPr="00F77737" w:rsidRDefault="00F77737" w:rsidP="00F77737">
            <w:pPr>
              <w:spacing w:before="60" w:after="60"/>
              <w:jc w:val="center"/>
              <w:rPr>
                <w:rFonts w:eastAsia="Times New Roman" w:cstheme="minorHAnsi"/>
                <w:bCs/>
                <w:lang w:val="lt-LT" w:eastAsia="lt-LT"/>
              </w:rPr>
            </w:pPr>
          </w:p>
        </w:tc>
      </w:tr>
      <w:tr w:rsidR="00F77737" w:rsidRPr="00F77737" w14:paraId="2F452BD2" w14:textId="77777777" w:rsidTr="00F77737">
        <w:trPr>
          <w:trHeight w:val="311"/>
        </w:trPr>
        <w:tc>
          <w:tcPr>
            <w:tcW w:w="8799" w:type="dxa"/>
            <w:gridSpan w:val="5"/>
          </w:tcPr>
          <w:p w14:paraId="225705AF" w14:textId="77777777" w:rsidR="00F77737" w:rsidRPr="00F77737" w:rsidRDefault="00F77737" w:rsidP="000302BC">
            <w:pPr>
              <w:spacing w:before="60" w:after="60"/>
              <w:jc w:val="right"/>
              <w:rPr>
                <w:rFonts w:ascii="Times New Roman" w:eastAsia="Times New Roman" w:hAnsi="Times New Roman" w:cs="Times New Roman"/>
                <w:b/>
                <w:bCs/>
              </w:rPr>
            </w:pPr>
            <w:r w:rsidRPr="00F77737">
              <w:rPr>
                <w:rFonts w:eastAsia="Times New Roman" w:cstheme="minorHAnsi"/>
                <w:b/>
              </w:rPr>
              <w:t xml:space="preserve">BENDRA PALYGINAMOJI ĮKAINIŲ SUMA EUR </w:t>
            </w:r>
            <w:r>
              <w:rPr>
                <w:rFonts w:eastAsia="Times New Roman" w:cstheme="minorHAnsi"/>
                <w:b/>
              </w:rPr>
              <w:t>be</w:t>
            </w:r>
            <w:r w:rsidRPr="00F77737">
              <w:rPr>
                <w:rFonts w:eastAsia="Times New Roman" w:cstheme="minorHAnsi"/>
                <w:b/>
              </w:rPr>
              <w:t xml:space="preserve"> PVM</w:t>
            </w:r>
            <w:r>
              <w:rPr>
                <w:rFonts w:eastAsia="Times New Roman" w:cstheme="minorHAnsi"/>
                <w:b/>
              </w:rPr>
              <w:t>:</w:t>
            </w:r>
          </w:p>
        </w:tc>
        <w:tc>
          <w:tcPr>
            <w:tcW w:w="1163" w:type="dxa"/>
            <w:vAlign w:val="center"/>
          </w:tcPr>
          <w:p w14:paraId="7F81BD39" w14:textId="77777777" w:rsidR="00F77737" w:rsidRPr="00F77737" w:rsidRDefault="00F77737" w:rsidP="00F77737">
            <w:pPr>
              <w:spacing w:before="60" w:after="60"/>
              <w:jc w:val="center"/>
              <w:rPr>
                <w:rFonts w:ascii="Times New Roman" w:eastAsia="Times New Roman" w:hAnsi="Times New Roman" w:cs="Times New Roman"/>
              </w:rPr>
            </w:pPr>
          </w:p>
        </w:tc>
      </w:tr>
      <w:tr w:rsidR="00F77737" w:rsidRPr="00F77737" w14:paraId="1234DB25" w14:textId="77777777" w:rsidTr="00F77737">
        <w:trPr>
          <w:trHeight w:val="331"/>
        </w:trPr>
        <w:tc>
          <w:tcPr>
            <w:tcW w:w="8799" w:type="dxa"/>
            <w:gridSpan w:val="5"/>
            <w:shd w:val="solid" w:color="FFFFFF" w:fill="auto"/>
          </w:tcPr>
          <w:p w14:paraId="0BAED15D" w14:textId="77777777" w:rsidR="00F77737" w:rsidRPr="00F77737" w:rsidRDefault="00F77737" w:rsidP="000302BC">
            <w:pPr>
              <w:spacing w:before="60" w:after="60"/>
              <w:jc w:val="right"/>
              <w:rPr>
                <w:rFonts w:ascii="Times New Roman" w:eastAsia="Times New Roman" w:hAnsi="Times New Roman" w:cs="Times New Roman"/>
                <w:b/>
                <w:bCs/>
              </w:rPr>
            </w:pPr>
            <w:r w:rsidRPr="00F77737">
              <w:rPr>
                <w:rFonts w:eastAsia="Times New Roman" w:cstheme="minorHAnsi"/>
                <w:b/>
                <w:bCs/>
              </w:rPr>
              <w:t>PVM*:</w:t>
            </w:r>
          </w:p>
        </w:tc>
        <w:tc>
          <w:tcPr>
            <w:tcW w:w="1163" w:type="dxa"/>
            <w:vAlign w:val="center"/>
          </w:tcPr>
          <w:p w14:paraId="4CA2877E" w14:textId="77777777" w:rsidR="00F77737" w:rsidRPr="00F77737" w:rsidRDefault="00F77737" w:rsidP="00F77737">
            <w:pPr>
              <w:spacing w:before="60" w:after="60"/>
              <w:jc w:val="center"/>
              <w:rPr>
                <w:rFonts w:ascii="Times New Roman" w:eastAsia="Times New Roman" w:hAnsi="Times New Roman" w:cs="Times New Roman"/>
              </w:rPr>
            </w:pPr>
          </w:p>
        </w:tc>
      </w:tr>
      <w:tr w:rsidR="00F77737" w:rsidRPr="00F77737" w14:paraId="03749C3B" w14:textId="77777777" w:rsidTr="00F77737">
        <w:trPr>
          <w:trHeight w:val="224"/>
        </w:trPr>
        <w:tc>
          <w:tcPr>
            <w:tcW w:w="8799" w:type="dxa"/>
            <w:gridSpan w:val="5"/>
            <w:tcBorders>
              <w:top w:val="single" w:sz="4" w:space="0" w:color="auto"/>
              <w:left w:val="single" w:sz="4" w:space="0" w:color="auto"/>
              <w:bottom w:val="single" w:sz="4" w:space="0" w:color="auto"/>
              <w:right w:val="single" w:sz="4" w:space="0" w:color="auto"/>
            </w:tcBorders>
            <w:shd w:val="solid" w:color="FFFFFF" w:fill="auto"/>
          </w:tcPr>
          <w:p w14:paraId="10C7E346" w14:textId="77777777" w:rsidR="00F77737" w:rsidRPr="00F77737" w:rsidRDefault="00F77737" w:rsidP="000302BC">
            <w:pPr>
              <w:spacing w:before="60" w:after="60"/>
              <w:jc w:val="right"/>
              <w:rPr>
                <w:rFonts w:ascii="Times New Roman" w:eastAsia="Times New Roman" w:hAnsi="Times New Roman" w:cs="Times New Roman"/>
              </w:rPr>
            </w:pPr>
            <w:r w:rsidRPr="006B3C19">
              <w:rPr>
                <w:rFonts w:eastAsia="Times New Roman" w:cstheme="minorHAnsi"/>
                <w:b/>
              </w:rPr>
              <w:t xml:space="preserve">BENDRA PALYGINAMOJI ĮKAINIŲ SUMA </w:t>
            </w:r>
            <w:r w:rsidRPr="00F77737">
              <w:rPr>
                <w:rFonts w:eastAsia="Times New Roman" w:cstheme="minorHAnsi"/>
                <w:b/>
                <w:lang w:val="lt-LT"/>
              </w:rPr>
              <w:t>EUR su</w:t>
            </w:r>
            <w:r>
              <w:rPr>
                <w:rFonts w:eastAsia="Times New Roman" w:cstheme="minorHAnsi"/>
                <w:b/>
              </w:rPr>
              <w:t xml:space="preserve"> </w:t>
            </w:r>
            <w:r w:rsidRPr="006B3C19">
              <w:rPr>
                <w:rFonts w:eastAsia="Times New Roman" w:cstheme="minorHAnsi"/>
                <w:b/>
              </w:rPr>
              <w:t>PVM:</w:t>
            </w:r>
          </w:p>
        </w:tc>
        <w:tc>
          <w:tcPr>
            <w:tcW w:w="1163" w:type="dxa"/>
            <w:vAlign w:val="center"/>
          </w:tcPr>
          <w:p w14:paraId="5F66BD2F" w14:textId="77777777" w:rsidR="00F77737" w:rsidRPr="00F77737" w:rsidRDefault="00F77737" w:rsidP="00F77737">
            <w:pPr>
              <w:spacing w:before="60" w:after="60"/>
              <w:jc w:val="center"/>
              <w:rPr>
                <w:rFonts w:ascii="Times New Roman" w:eastAsia="Times New Roman" w:hAnsi="Times New Roman" w:cs="Times New Roman"/>
              </w:rPr>
            </w:pPr>
          </w:p>
        </w:tc>
      </w:tr>
    </w:tbl>
    <w:p w14:paraId="3FF947FB" w14:textId="77777777" w:rsidR="004A3CCC" w:rsidRPr="006B3C19" w:rsidRDefault="004A3CCC" w:rsidP="00C3508B">
      <w:pPr>
        <w:spacing w:after="0" w:line="240" w:lineRule="auto"/>
        <w:jc w:val="both"/>
        <w:rPr>
          <w:rFonts w:eastAsia="Times New Roman" w:cstheme="minorHAnsi"/>
          <w:iCs/>
          <w:sz w:val="22"/>
          <w:szCs w:val="22"/>
        </w:rPr>
      </w:pPr>
    </w:p>
    <w:p w14:paraId="54E4B2D8" w14:textId="77777777"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65E31E31" w14:textId="27FCDAD6" w:rsidR="006B3C19" w:rsidRPr="006B3C19" w:rsidRDefault="006B3C19" w:rsidP="00C3508B">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4C000A0" w14:textId="3F18BCC1" w:rsidR="006B3C19" w:rsidRPr="00F77737" w:rsidRDefault="00F77737" w:rsidP="00C3508B">
      <w:pPr>
        <w:spacing w:after="0" w:line="240" w:lineRule="auto"/>
        <w:jc w:val="both"/>
        <w:rPr>
          <w:rFonts w:eastAsia="Times New Roman" w:cstheme="minorHAnsi"/>
          <w:b/>
          <w:bCs/>
          <w:iCs/>
          <w:sz w:val="18"/>
          <w:szCs w:val="18"/>
        </w:rPr>
      </w:pPr>
      <w:r w:rsidRPr="00F77737">
        <w:rPr>
          <w:rFonts w:eastAsia="Times New Roman" w:cstheme="minorHAnsi"/>
          <w:b/>
          <w:bCs/>
          <w:iCs/>
          <w:sz w:val="18"/>
          <w:szCs w:val="18"/>
        </w:rPr>
        <w:t>**</w:t>
      </w:r>
      <w:r w:rsidRPr="00F77737">
        <w:rPr>
          <w:b/>
          <w:bCs/>
          <w:sz w:val="18"/>
          <w:szCs w:val="18"/>
        </w:rPr>
        <w:t xml:space="preserve"> </w:t>
      </w:r>
      <w:r w:rsidRPr="00F77737">
        <w:rPr>
          <w:rFonts w:eastAsia="Times New Roman" w:cstheme="minorHAnsi"/>
          <w:b/>
          <w:bCs/>
          <w:iCs/>
          <w:sz w:val="18"/>
          <w:szCs w:val="18"/>
        </w:rPr>
        <w:t>Užsakovas apmoka tik už faktinį atstumą.</w:t>
      </w:r>
    </w:p>
    <w:p w14:paraId="18DAEE12" w14:textId="77777777" w:rsidR="00F77737" w:rsidRPr="006B3C19" w:rsidRDefault="00F77737" w:rsidP="00C3508B">
      <w:pPr>
        <w:spacing w:after="0" w:line="240" w:lineRule="auto"/>
        <w:jc w:val="both"/>
        <w:rPr>
          <w:rFonts w:eastAsia="Times New Roman" w:cstheme="minorHAnsi"/>
          <w:iCs/>
          <w:sz w:val="22"/>
          <w:szCs w:val="22"/>
        </w:rPr>
      </w:pPr>
    </w:p>
    <w:p w14:paraId="22F97C0B" w14:textId="0F8CC8B3"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F77737">
        <w:rPr>
          <w:rFonts w:eastAsia="Times New Roman" w:cstheme="minorHAnsi"/>
          <w:b/>
          <w:sz w:val="22"/>
          <w:szCs w:val="22"/>
        </w:rPr>
        <w:t>80 000</w:t>
      </w:r>
      <w:r w:rsidR="006B7B18">
        <w:rPr>
          <w:rFonts w:eastAsia="Times New Roman" w:cstheme="minorHAnsi"/>
          <w:b/>
          <w:sz w:val="22"/>
          <w:szCs w:val="22"/>
        </w:rPr>
        <w:t>,00</w:t>
      </w:r>
      <w:r w:rsidRPr="006B3C19">
        <w:rPr>
          <w:rFonts w:eastAsia="Times New Roman" w:cstheme="minorHAnsi"/>
          <w:b/>
          <w:sz w:val="22"/>
          <w:szCs w:val="22"/>
        </w:rPr>
        <w:t xml:space="preserve"> EUR be PVM.</w:t>
      </w:r>
    </w:p>
    <w:bookmarkEnd w:id="9"/>
    <w:p w14:paraId="21EE580A" w14:textId="35234A6E" w:rsidR="004B594A" w:rsidRPr="006B3C19" w:rsidRDefault="004B594A"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2D5E55A8" w14:textId="77777777" w:rsidR="00BD1D3F" w:rsidRPr="0092562C" w:rsidRDefault="00BD1D3F" w:rsidP="00E05164">
      <w:pPr>
        <w:spacing w:after="0" w:line="240" w:lineRule="auto"/>
        <w:jc w:val="both"/>
        <w:rPr>
          <w:rFonts w:eastAsia="Times New Roman" w:cstheme="minorHAnsi"/>
          <w:sz w:val="22"/>
          <w:szCs w:val="22"/>
        </w:rPr>
      </w:pP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69364468"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B51CDC" w:rsidRPr="0092562C">
        <w:rPr>
          <w:rFonts w:eastAsia="Arial Unicode MS" w:cstheme="minorHAnsi"/>
          <w:sz w:val="22"/>
          <w:szCs w:val="22"/>
          <w:lang w:eastAsia="zh-CN"/>
        </w:rPr>
        <w:t>paslaugos</w:t>
      </w:r>
      <w:r w:rsidRPr="0092562C">
        <w:rPr>
          <w:rFonts w:eastAsia="Arial Unicode MS" w:cstheme="minorHAnsi"/>
          <w:sz w:val="22"/>
          <w:szCs w:val="22"/>
          <w:lang w:eastAsia="zh-CN"/>
        </w:rPr>
        <w:t xml:space="preserve"> atitinka reikalavimus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w:t>
      </w:r>
      <w:r w:rsidR="006B7B18">
        <w:rPr>
          <w:rFonts w:eastAsia="Arial Unicode MS" w:cstheme="minorHAnsi"/>
          <w:sz w:val="22"/>
          <w:szCs w:val="22"/>
          <w:lang w:eastAsia="zh-CN"/>
        </w:rPr>
        <w:t xml:space="preserve">1 </w:t>
      </w:r>
      <w:r w:rsidR="00C73E8C">
        <w:rPr>
          <w:rFonts w:eastAsia="Arial Unicode MS" w:cstheme="minorHAnsi"/>
          <w:sz w:val="22"/>
          <w:szCs w:val="22"/>
          <w:lang w:eastAsia="zh-CN"/>
        </w:rPr>
        <w:t>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nurodytus reikalavimus.</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10"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0"/>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lastRenderedPageBreak/>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5F20CD1E" w14:textId="77777777" w:rsidR="005C4561" w:rsidRPr="0092562C" w:rsidRDefault="005C4561" w:rsidP="00E05164">
      <w:pPr>
        <w:spacing w:after="0" w:line="240" w:lineRule="auto"/>
        <w:rPr>
          <w:rFonts w:eastAsia="Times New Roman" w:cstheme="minorHAnsi"/>
          <w:sz w:val="22"/>
          <w:szCs w:val="22"/>
        </w:rPr>
      </w:pPr>
    </w:p>
    <w:p w14:paraId="63B636BF"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Default="00E05164" w:rsidP="00E05164">
      <w:pPr>
        <w:spacing w:after="0" w:line="240" w:lineRule="auto"/>
        <w:rPr>
          <w:rFonts w:eastAsia="Times New Roman" w:cstheme="minorHAnsi"/>
          <w:i/>
          <w:iCs/>
          <w:sz w:val="22"/>
          <w:szCs w:val="22"/>
        </w:rPr>
      </w:pPr>
    </w:p>
    <w:p w14:paraId="1CFD1EC4" w14:textId="77777777" w:rsidR="00F77737" w:rsidRPr="0092562C" w:rsidRDefault="00F77737" w:rsidP="00E05164">
      <w:pPr>
        <w:spacing w:after="0" w:line="240" w:lineRule="auto"/>
        <w:rPr>
          <w:rFonts w:eastAsia="Times New Roman" w:cstheme="minorHAnsi"/>
          <w:i/>
          <w:iCs/>
          <w:sz w:val="22"/>
          <w:szCs w:val="22"/>
        </w:rPr>
      </w:pPr>
    </w:p>
    <w:sectPr w:rsidR="00F77737" w:rsidRPr="0092562C"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B5D91" w14:textId="77777777" w:rsidR="008E02F0" w:rsidRDefault="008E02F0" w:rsidP="00D05666">
      <w:r>
        <w:separator/>
      </w:r>
    </w:p>
  </w:endnote>
  <w:endnote w:type="continuationSeparator" w:id="0">
    <w:p w14:paraId="62043614" w14:textId="77777777" w:rsidR="008E02F0" w:rsidRDefault="008E02F0" w:rsidP="00D05666">
      <w:r>
        <w:continuationSeparator/>
      </w:r>
    </w:p>
  </w:endnote>
  <w:endnote w:type="continuationNotice" w:id="1">
    <w:p w14:paraId="287992D9" w14:textId="77777777" w:rsidR="008E02F0" w:rsidRDefault="008E0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79188" w14:textId="77777777" w:rsidR="008E02F0" w:rsidRDefault="008E02F0" w:rsidP="00D05666">
      <w:r>
        <w:separator/>
      </w:r>
    </w:p>
  </w:footnote>
  <w:footnote w:type="continuationSeparator" w:id="0">
    <w:p w14:paraId="6216EA35" w14:textId="77777777" w:rsidR="008E02F0" w:rsidRDefault="008E02F0" w:rsidP="00D05666">
      <w:r>
        <w:continuationSeparator/>
      </w:r>
    </w:p>
  </w:footnote>
  <w:footnote w:type="continuationNotice" w:id="1">
    <w:p w14:paraId="10F5100D" w14:textId="77777777" w:rsidR="008E02F0" w:rsidRDefault="008E02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7F3"/>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7E3"/>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4BD4"/>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0212"/>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584"/>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1BFE"/>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48D"/>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28B"/>
    <w:rsid w:val="003C6C3A"/>
    <w:rsid w:val="003C6C7B"/>
    <w:rsid w:val="003C7285"/>
    <w:rsid w:val="003C73E9"/>
    <w:rsid w:val="003C7763"/>
    <w:rsid w:val="003C7AFD"/>
    <w:rsid w:val="003C7CF1"/>
    <w:rsid w:val="003D0037"/>
    <w:rsid w:val="003D03D9"/>
    <w:rsid w:val="003D11CB"/>
    <w:rsid w:val="003D1383"/>
    <w:rsid w:val="003D33F6"/>
    <w:rsid w:val="003D3597"/>
    <w:rsid w:val="003D365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4A"/>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18E"/>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1E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B18"/>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BDD"/>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2CB7"/>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5ED8"/>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02F0"/>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2991"/>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997"/>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EC7"/>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D3F"/>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5C9"/>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1C5"/>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0CFF"/>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737"/>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F77737"/>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3FD63D1C9745ED93FB54A4EA745063"/>
        <w:category>
          <w:name w:val="Bendrosios nuostatos"/>
          <w:gallery w:val="placeholder"/>
        </w:category>
        <w:types>
          <w:type w:val="bbPlcHdr"/>
        </w:types>
        <w:behaviors>
          <w:behavior w:val="content"/>
        </w:behaviors>
        <w:guid w:val="{6F2846C2-58AE-4C1F-AA78-D579A532A506}"/>
      </w:docPartPr>
      <w:docPartBody>
        <w:p w:rsidR="008E2FB0" w:rsidRDefault="00BC50EB" w:rsidP="00BC50EB">
          <w:pPr>
            <w:pStyle w:val="F93FD63D1C9745ED93FB54A4EA745063"/>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0EB"/>
    <w:rsid w:val="00262584"/>
    <w:rsid w:val="002F23AE"/>
    <w:rsid w:val="00583F64"/>
    <w:rsid w:val="00815ED8"/>
    <w:rsid w:val="008E2FB0"/>
    <w:rsid w:val="00972991"/>
    <w:rsid w:val="00BC50EB"/>
    <w:rsid w:val="00C91F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C50EB"/>
    <w:rPr>
      <w:color w:val="808080"/>
    </w:rPr>
  </w:style>
  <w:style w:type="paragraph" w:customStyle="1" w:styleId="F93FD63D1C9745ED93FB54A4EA745063">
    <w:name w:val="F93FD63D1C9745ED93FB54A4EA745063"/>
    <w:rsid w:val="00BC50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4</Pages>
  <Words>5396</Words>
  <Characters>3077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27</cp:revision>
  <dcterms:created xsi:type="dcterms:W3CDTF">2024-05-07T14:16:00Z</dcterms:created>
  <dcterms:modified xsi:type="dcterms:W3CDTF">2026-04-21T05:18:00Z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